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Skierniewicach II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16 września 2019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2019 r. poz. 684 i 1504), w celu powołania w gminie Mniszków obwodowych komisji wyborczych w wyborach </w:t>
      </w:r>
      <w:r w:rsidRPr="00F01437">
        <w:rPr>
          <w:bCs/>
          <w:lang w:val="en-US"/>
        </w:rPr>
        <w:t xml:space="preserve">do Sejmu Rzeczypospolitej Polskiej i do Senatu Rzeczypospolitej Polskiej zarządzonych na dzień 13 października 2019 r., </w:t>
      </w:r>
      <w:r w:rsidRPr="00F01437">
        <w:rPr>
          <w:lang w:val="en-US"/>
        </w:rPr>
        <w:t>Komisarz Wyborczy w Skierniewicach II informuje, co następuje: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61433">
        <w:rPr>
          <w:sz w:val="24"/>
          <w:szCs w:val="24"/>
        </w:rPr>
        <w:t>19 września 2019</w:t>
      </w:r>
      <w:r w:rsidRPr="00F01437">
        <w:rPr>
          <w:sz w:val="24"/>
          <w:szCs w:val="24"/>
        </w:rPr>
        <w:t xml:space="preserve"> r. o godz. </w:t>
      </w:r>
      <w:r w:rsidR="00361433">
        <w:rPr>
          <w:sz w:val="24"/>
          <w:szCs w:val="24"/>
        </w:rPr>
        <w:t xml:space="preserve">15:30 </w:t>
      </w:r>
      <w:bookmarkStart w:id="0" w:name="_GoBack"/>
      <w:bookmarkEnd w:id="0"/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w Mniszkowie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Skierniewicach II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Mieczysław Humka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61433"/>
    <w:rsid w:val="00374F9D"/>
    <w:rsid w:val="00384AA6"/>
    <w:rsid w:val="0039426D"/>
    <w:rsid w:val="00415401"/>
    <w:rsid w:val="00424045"/>
    <w:rsid w:val="004478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7BC1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B832"/>
  <w15:docId w15:val="{60B77732-FCEC-4F81-8C89-4F521792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Alicja Śmigiel</cp:lastModifiedBy>
  <cp:revision>3</cp:revision>
  <dcterms:created xsi:type="dcterms:W3CDTF">2019-09-16T06:30:00Z</dcterms:created>
  <dcterms:modified xsi:type="dcterms:W3CDTF">2019-09-16T07:36:00Z</dcterms:modified>
</cp:coreProperties>
</file>